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CC" w:rsidRPr="007B343D" w:rsidRDefault="00F516E6" w:rsidP="007B343D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7B343D">
        <w:rPr>
          <w:rFonts w:cs="B Zar" w:hint="cs"/>
          <w:b/>
          <w:bCs/>
          <w:sz w:val="44"/>
          <w:szCs w:val="44"/>
          <w:rtl/>
          <w:lang w:bidi="fa-IR"/>
        </w:rPr>
        <w:t>فرم</w:t>
      </w:r>
      <w:r w:rsidR="0043025F">
        <w:rPr>
          <w:rFonts w:cs="B Zar" w:hint="cs"/>
          <w:b/>
          <w:bCs/>
          <w:sz w:val="44"/>
          <w:szCs w:val="44"/>
          <w:rtl/>
          <w:lang w:bidi="fa-IR"/>
        </w:rPr>
        <w:t xml:space="preserve"> ثبت</w:t>
      </w:r>
      <w:r w:rsidRPr="007B343D">
        <w:rPr>
          <w:rFonts w:cs="B Zar" w:hint="cs"/>
          <w:b/>
          <w:bCs/>
          <w:sz w:val="44"/>
          <w:szCs w:val="44"/>
          <w:rtl/>
          <w:lang w:bidi="fa-IR"/>
        </w:rPr>
        <w:t xml:space="preserve"> پیشنهادات</w:t>
      </w:r>
      <w:r w:rsidR="0043025F">
        <w:rPr>
          <w:rFonts w:cs="B Zar" w:hint="cs"/>
          <w:b/>
          <w:bCs/>
          <w:sz w:val="40"/>
          <w:szCs w:val="40"/>
          <w:rtl/>
          <w:lang w:bidi="fa-IR"/>
        </w:rPr>
        <w:t xml:space="preserve"> ادری</w:t>
      </w:r>
    </w:p>
    <w:p w:rsidR="00F516E6" w:rsidRPr="001163E0" w:rsidRDefault="00F516E6" w:rsidP="007B343D">
      <w:pPr>
        <w:bidi/>
        <w:spacing w:after="0" w:line="240" w:lineRule="auto"/>
        <w:jc w:val="center"/>
        <w:rPr>
          <w:rFonts w:ascii="Tahoma" w:eastAsia="Times New Roman" w:hAnsi="Tahoma" w:cs="B Zar"/>
          <w:b/>
          <w:bCs/>
          <w:color w:val="002060"/>
          <w:sz w:val="24"/>
          <w:szCs w:val="24"/>
          <w:rtl/>
        </w:rPr>
      </w:pPr>
      <w:r w:rsidRPr="001163E0">
        <w:rPr>
          <w:rFonts w:ascii="Tahoma" w:eastAsia="Times New Roman" w:hAnsi="Tahoma" w:cs="B Zar" w:hint="cs"/>
          <w:b/>
          <w:bCs/>
          <w:color w:val="002060"/>
          <w:sz w:val="36"/>
          <w:szCs w:val="36"/>
          <w:rtl/>
        </w:rPr>
        <w:t>هدف اصلی</w:t>
      </w:r>
      <w:r w:rsidRPr="001163E0">
        <w:rPr>
          <w:rFonts w:ascii="Tahoma" w:eastAsia="Times New Roman" w:hAnsi="Tahoma" w:cs="B Zar" w:hint="cs"/>
          <w:b/>
          <w:bCs/>
          <w:color w:val="002060"/>
          <w:sz w:val="24"/>
          <w:szCs w:val="24"/>
          <w:rtl/>
        </w:rPr>
        <w:t xml:space="preserve">: </w:t>
      </w:r>
      <w:r w:rsidRPr="001163E0">
        <w:rPr>
          <w:rFonts w:ascii="Tahoma" w:eastAsia="Times New Roman" w:hAnsi="Tahoma" w:cs="B Zar"/>
          <w:b/>
          <w:bCs/>
          <w:color w:val="002060"/>
          <w:sz w:val="28"/>
          <w:szCs w:val="28"/>
          <w:rtl/>
        </w:rPr>
        <w:t>مشاركت</w:t>
      </w:r>
      <w:r w:rsidRPr="001163E0">
        <w:rPr>
          <w:rFonts w:ascii="Tahoma" w:eastAsia="Times New Roman" w:hAnsi="Tahoma" w:cs="B Zar" w:hint="cs"/>
          <w:b/>
          <w:bCs/>
          <w:color w:val="002060"/>
          <w:sz w:val="28"/>
          <w:szCs w:val="28"/>
          <w:rtl/>
        </w:rPr>
        <w:t xml:space="preserve"> بیشتر</w:t>
      </w:r>
      <w:r w:rsidRPr="001163E0">
        <w:rPr>
          <w:rFonts w:ascii="Tahoma" w:eastAsia="Times New Roman" w:hAnsi="Tahoma" w:cs="B Zar"/>
          <w:b/>
          <w:bCs/>
          <w:color w:val="002060"/>
          <w:sz w:val="28"/>
          <w:szCs w:val="28"/>
          <w:rtl/>
        </w:rPr>
        <w:t xml:space="preserve"> كاركنان در تصميم‌گيريهاي سازمان و </w:t>
      </w:r>
      <w:r w:rsidRPr="001163E0">
        <w:rPr>
          <w:rFonts w:ascii="Tahoma" w:eastAsia="Times New Roman" w:hAnsi="Tahoma" w:cs="B Zar" w:hint="cs"/>
          <w:b/>
          <w:bCs/>
          <w:color w:val="002060"/>
          <w:sz w:val="28"/>
          <w:szCs w:val="28"/>
          <w:rtl/>
        </w:rPr>
        <w:t xml:space="preserve">بهبود </w:t>
      </w:r>
      <w:r w:rsidRPr="001163E0">
        <w:rPr>
          <w:rFonts w:ascii="Tahoma" w:eastAsia="Times New Roman" w:hAnsi="Tahoma" w:cs="B Zar"/>
          <w:b/>
          <w:bCs/>
          <w:color w:val="002060"/>
          <w:sz w:val="28"/>
          <w:szCs w:val="28"/>
          <w:rtl/>
        </w:rPr>
        <w:t xml:space="preserve">خلاقيت و نوآوري، انگيزه و روحيه رضايت‌مندي كاركنان </w:t>
      </w:r>
      <w:r w:rsidR="005E1247" w:rsidRPr="001163E0">
        <w:rPr>
          <w:rFonts w:ascii="Tahoma" w:eastAsia="Times New Roman" w:hAnsi="Tahoma" w:cs="B Zar" w:hint="cs"/>
          <w:b/>
          <w:bCs/>
          <w:color w:val="002060"/>
          <w:sz w:val="28"/>
          <w:szCs w:val="28"/>
          <w:rtl/>
        </w:rPr>
        <w:t>در جهت تقویت سازمان.</w:t>
      </w:r>
    </w:p>
    <w:tbl>
      <w:tblPr>
        <w:tblStyle w:val="TableGrid"/>
        <w:tblW w:w="10075" w:type="dxa"/>
        <w:tblInd w:w="-147" w:type="dxa"/>
        <w:tblLook w:val="04A0" w:firstRow="1" w:lastRow="0" w:firstColumn="1" w:lastColumn="0" w:noHBand="0" w:noVBand="1"/>
      </w:tblPr>
      <w:tblGrid>
        <w:gridCol w:w="10075"/>
      </w:tblGrid>
      <w:tr w:rsidR="008A6281" w:rsidRPr="007B343D" w:rsidTr="007B343D">
        <w:tc>
          <w:tcPr>
            <w:tcW w:w="10075" w:type="dxa"/>
          </w:tcPr>
          <w:p w:rsidR="008A6281" w:rsidRPr="007B343D" w:rsidRDefault="007B343D" w:rsidP="007B343D">
            <w:pPr>
              <w:bidi/>
              <w:rPr>
                <w:rFonts w:ascii="Tahoma" w:eastAsia="Times New Roman" w:hAnsi="Tahoma" w:cs="B Zar"/>
                <w:b/>
                <w:bCs/>
                <w:sz w:val="36"/>
                <w:szCs w:val="36"/>
                <w:rtl/>
              </w:rPr>
            </w:pPr>
            <w:r w:rsidRPr="007B343D">
              <w:rPr>
                <w:rFonts w:ascii="Tahoma" w:eastAsia="Times New Roman" w:hAnsi="Tahoma" w:cs="B Zar" w:hint="cs"/>
                <w:b/>
                <w:bCs/>
                <w:color w:val="FF0000"/>
                <w:sz w:val="36"/>
                <w:szCs w:val="36"/>
                <w:rtl/>
              </w:rPr>
              <w:t>پیشنهادات</w:t>
            </w:r>
            <w:r w:rsidR="008A6281" w:rsidRPr="007B343D">
              <w:rPr>
                <w:rFonts w:ascii="Tahoma" w:eastAsia="Times New Roman" w:hAnsi="Tahoma" w:cs="B Zar" w:hint="cs"/>
                <w:b/>
                <w:bCs/>
                <w:color w:val="FF0000"/>
                <w:sz w:val="36"/>
                <w:szCs w:val="36"/>
                <w:rtl/>
              </w:rPr>
              <w:t xml:space="preserve"> در جهت اهداف یا موضوعات و محورهای زیر باشد:</w:t>
            </w:r>
          </w:p>
        </w:tc>
      </w:tr>
      <w:tr w:rsidR="008A6281" w:rsidRPr="007B343D" w:rsidTr="007B343D">
        <w:trPr>
          <w:trHeight w:val="4514"/>
        </w:trPr>
        <w:tc>
          <w:tcPr>
            <w:tcW w:w="10075" w:type="dxa"/>
            <w:tcBorders>
              <w:bottom w:val="single" w:sz="4" w:space="0" w:color="auto"/>
            </w:tcBorders>
          </w:tcPr>
          <w:p w:rsidR="008A6281" w:rsidRPr="001163E0" w:rsidRDefault="001163E0" w:rsidP="007B343D">
            <w:pPr>
              <w:bidi/>
              <w:spacing w:before="240" w:after="60"/>
              <w:jc w:val="both"/>
              <w:outlineLvl w:val="0"/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1-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8A6281" w:rsidRPr="001163E0"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>رفه‌جويي و كاهش هزينه ه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                     </w:t>
            </w:r>
            <w:r w:rsidR="007B343D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7-</w:t>
            </w:r>
            <w:r w:rsidR="008A6281" w:rsidRPr="001163E0"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 xml:space="preserve">ارتقاي بهره وري در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مرکز</w:t>
            </w:r>
          </w:p>
          <w:p w:rsidR="008A6281" w:rsidRPr="001163E0" w:rsidRDefault="001163E0" w:rsidP="007B343D">
            <w:pPr>
              <w:bidi/>
              <w:spacing w:before="240" w:after="60"/>
              <w:jc w:val="both"/>
              <w:outlineLvl w:val="0"/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8A6281" w:rsidRPr="001163E0"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>بهبود روشهاي انجام كار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8-</w:t>
            </w:r>
            <w:r w:rsidR="008A6281" w:rsidRPr="001163E0"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>ابداع روشهاي تازه و يا توليدات تازه</w:t>
            </w:r>
          </w:p>
          <w:p w:rsidR="008A6281" w:rsidRPr="001163E0" w:rsidRDefault="001163E0" w:rsidP="007B343D">
            <w:pPr>
              <w:bidi/>
              <w:spacing w:before="240" w:after="60"/>
              <w:jc w:val="both"/>
              <w:outlineLvl w:val="0"/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8A6281" w:rsidRPr="001163E0"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 xml:space="preserve">افزايش خلاقيت و نوآوري در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مرکز              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9-</w:t>
            </w:r>
            <w:r w:rsidR="008A6281" w:rsidRPr="001163E0"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  <w:t>افزايش رضايت مندي كاركنان</w:t>
            </w:r>
          </w:p>
          <w:p w:rsidR="008A6281" w:rsidRPr="001163E0" w:rsidRDefault="001163E0" w:rsidP="007B343D">
            <w:pPr>
              <w:bidi/>
              <w:spacing w:before="240" w:after="60"/>
              <w:jc w:val="both"/>
              <w:outlineLvl w:val="0"/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بهینه سازی کارگاه ها و آزمایشگاه ها           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10-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ارتباط با صنعت و مهارت</w:t>
            </w:r>
          </w:p>
          <w:p w:rsidR="008A6281" w:rsidRPr="001163E0" w:rsidRDefault="001163E0" w:rsidP="007B343D">
            <w:pPr>
              <w:bidi/>
              <w:spacing w:before="240" w:after="60"/>
              <w:jc w:val="both"/>
              <w:outlineLvl w:val="0"/>
              <w:rPr>
                <w:rFonts w:ascii="Tahoma" w:eastAsia="Times New Roman" w:hAnsi="Tahoma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5-سامان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ه جامع ادارات                                 </w:t>
            </w:r>
            <w:r w:rsidR="007B343D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 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    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11-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 افزایش بهره وری در کار و رضایت ارباب رجوع</w:t>
            </w:r>
          </w:p>
          <w:p w:rsidR="008A6281" w:rsidRPr="001163E0" w:rsidRDefault="001163E0" w:rsidP="007B343D">
            <w:pPr>
              <w:bidi/>
              <w:spacing w:before="240" w:after="60"/>
              <w:jc w:val="both"/>
              <w:outlineLvl w:val="0"/>
              <w:rPr>
                <w:rFonts w:ascii="Tahoma" w:eastAsia="Times New Roman" w:hAnsi="Tahoma" w:cs="B Zar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6-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آموزش های ضمن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خدمت                          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 xml:space="preserve">   </w:t>
            </w:r>
            <w:r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12-</w:t>
            </w:r>
            <w:r w:rsidR="008A6281" w:rsidRPr="001163E0">
              <w:rPr>
                <w:rFonts w:ascii="Tahoma" w:eastAsia="Times New Roman" w:hAnsi="Tahoma" w:cs="B Zar" w:hint="cs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بالابردن کیفیت آموزشی در مرکز</w:t>
            </w:r>
          </w:p>
        </w:tc>
      </w:tr>
    </w:tbl>
    <w:p w:rsidR="007B343D" w:rsidRPr="007B343D" w:rsidRDefault="007B343D" w:rsidP="007B343D">
      <w:pPr>
        <w:bidi/>
        <w:spacing w:before="240" w:after="60" w:line="240" w:lineRule="auto"/>
        <w:outlineLvl w:val="0"/>
        <w:rPr>
          <w:rFonts w:ascii="Tahoma" w:eastAsia="Times New Roman" w:hAnsi="Tahoma" w:cs="B Zar"/>
          <w:b/>
          <w:bCs/>
          <w:color w:val="FF0000"/>
          <w:kern w:val="36"/>
          <w:sz w:val="32"/>
          <w:szCs w:val="32"/>
          <w:rtl/>
        </w:rPr>
      </w:pPr>
    </w:p>
    <w:p w:rsidR="00D04C20" w:rsidRPr="007B343D" w:rsidRDefault="007B343D" w:rsidP="007B343D">
      <w:pPr>
        <w:bidi/>
        <w:spacing w:before="240" w:after="60" w:line="240" w:lineRule="auto"/>
        <w:outlineLvl w:val="0"/>
        <w:rPr>
          <w:rFonts w:ascii="Tahoma" w:eastAsia="Times New Roman" w:hAnsi="Tahoma" w:cs="B Zar"/>
          <w:b/>
          <w:bCs/>
          <w:color w:val="FF0000"/>
          <w:kern w:val="36"/>
          <w:sz w:val="32"/>
          <w:szCs w:val="32"/>
          <w:rtl/>
        </w:rPr>
      </w:pPr>
      <w:r w:rsidRPr="007B343D">
        <w:rPr>
          <w:rFonts w:ascii="Tahoma" w:eastAsia="Times New Roman" w:hAnsi="Tahoma" w:cs="B Zar" w:hint="cs"/>
          <w:b/>
          <w:bCs/>
          <w:color w:val="FF0000"/>
          <w:kern w:val="36"/>
          <w:sz w:val="32"/>
          <w:szCs w:val="32"/>
          <w:rtl/>
        </w:rPr>
        <w:t>مشخصات فردی:</w:t>
      </w:r>
    </w:p>
    <w:tbl>
      <w:tblPr>
        <w:tblStyle w:val="TableGrid"/>
        <w:tblW w:w="10075" w:type="dxa"/>
        <w:tblInd w:w="-147" w:type="dxa"/>
        <w:tblLook w:val="04A0" w:firstRow="1" w:lastRow="0" w:firstColumn="1" w:lastColumn="0" w:noHBand="0" w:noVBand="1"/>
      </w:tblPr>
      <w:tblGrid>
        <w:gridCol w:w="10075"/>
      </w:tblGrid>
      <w:tr w:rsidR="000C1877" w:rsidRPr="007B343D" w:rsidTr="007B343D">
        <w:trPr>
          <w:trHeight w:val="2870"/>
        </w:trPr>
        <w:tc>
          <w:tcPr>
            <w:tcW w:w="10075" w:type="dxa"/>
            <w:tcBorders>
              <w:bottom w:val="single" w:sz="4" w:space="0" w:color="auto"/>
            </w:tcBorders>
          </w:tcPr>
          <w:p w:rsidR="000C1877" w:rsidRPr="007B343D" w:rsidRDefault="000C1877" w:rsidP="002D48D8">
            <w:pPr>
              <w:bidi/>
              <w:spacing w:line="60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B343D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خانوادگی:                                                 پست سازمانی:</w:t>
            </w:r>
          </w:p>
          <w:p w:rsidR="000C1877" w:rsidRPr="007B343D" w:rsidRDefault="000C1877" w:rsidP="002D48D8">
            <w:pPr>
              <w:bidi/>
              <w:spacing w:line="60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B343D">
              <w:rPr>
                <w:rFonts w:cs="B Zar" w:hint="cs"/>
                <w:b/>
                <w:bCs/>
                <w:sz w:val="28"/>
                <w:szCs w:val="28"/>
                <w:rtl/>
              </w:rPr>
              <w:t>کد پرسنلی:                                                             نوع استخدام:</w:t>
            </w:r>
          </w:p>
          <w:p w:rsidR="000C1877" w:rsidRPr="007B343D" w:rsidRDefault="000C1877" w:rsidP="002D48D8">
            <w:pPr>
              <w:bidi/>
              <w:spacing w:line="60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B343D">
              <w:rPr>
                <w:rFonts w:cs="B Zar" w:hint="cs"/>
                <w:b/>
                <w:bCs/>
                <w:sz w:val="28"/>
                <w:szCs w:val="28"/>
                <w:rtl/>
              </w:rPr>
              <w:t>مدرک تحصیلی:                                                      رشته تحصیلی:</w:t>
            </w:r>
          </w:p>
          <w:p w:rsidR="000C1877" w:rsidRPr="007B343D" w:rsidRDefault="000C1877" w:rsidP="002D48D8">
            <w:pPr>
              <w:bidi/>
              <w:spacing w:line="600" w:lineRule="auto"/>
              <w:rPr>
                <w:rFonts w:cs="B Zar"/>
                <w:rtl/>
              </w:rPr>
            </w:pPr>
            <w:r w:rsidRPr="007B343D">
              <w:rPr>
                <w:rFonts w:cs="B Zar" w:hint="cs"/>
                <w:b/>
                <w:bCs/>
                <w:sz w:val="28"/>
                <w:szCs w:val="28"/>
                <w:rtl/>
              </w:rPr>
              <w:t>شماره همراه:                                                           شماره ثابت:</w:t>
            </w:r>
          </w:p>
        </w:tc>
      </w:tr>
    </w:tbl>
    <w:p w:rsidR="0061745D" w:rsidRPr="007B343D" w:rsidRDefault="0061745D" w:rsidP="0061745D">
      <w:pPr>
        <w:bidi/>
        <w:spacing w:before="240" w:after="60" w:line="240" w:lineRule="auto"/>
        <w:outlineLvl w:val="0"/>
        <w:rPr>
          <w:rFonts w:ascii="Tahoma" w:eastAsia="Times New Roman" w:hAnsi="Tahoma" w:cs="B Zar"/>
          <w:b/>
          <w:bCs/>
          <w:color w:val="333399"/>
          <w:kern w:val="36"/>
          <w:sz w:val="24"/>
          <w:szCs w:val="24"/>
          <w:rtl/>
        </w:rPr>
      </w:pPr>
    </w:p>
    <w:p w:rsidR="00E86BD3" w:rsidRDefault="007B343D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color w:val="FF0000"/>
          <w:sz w:val="32"/>
          <w:szCs w:val="32"/>
          <w:rtl/>
        </w:rPr>
      </w:pPr>
      <w:r w:rsidRPr="007B343D">
        <w:rPr>
          <w:rFonts w:cs="B Zar"/>
          <w:b/>
          <w:bCs/>
          <w:noProof/>
          <w:color w:val="FF0000"/>
          <w:sz w:val="32"/>
          <w:szCs w:val="32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260985</wp:posOffset>
                </wp:positionH>
                <wp:positionV relativeFrom="paragraph">
                  <wp:posOffset>93345</wp:posOffset>
                </wp:positionV>
                <wp:extent cx="4933950" cy="9620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3D" w:rsidRDefault="0061745D" w:rsidP="0061745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5pt;margin-top:7.35pt;width:388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">
                <v:textbox>
                  <w:txbxContent>
                    <w:p w:rsidR="007B343D" w:rsidRDefault="0061745D" w:rsidP="0061745D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7D3" w:rsidRPr="007B343D">
        <w:rPr>
          <w:rFonts w:cs="B Zar" w:hint="cs"/>
          <w:b/>
          <w:bCs/>
          <w:color w:val="FF0000"/>
          <w:sz w:val="32"/>
          <w:szCs w:val="32"/>
          <w:rtl/>
        </w:rPr>
        <w:t>عنوان پیشنهاد:</w:t>
      </w:r>
    </w:p>
    <w:p w:rsidR="001163E0" w:rsidRDefault="001163E0" w:rsidP="001163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color w:val="FF0000"/>
          <w:sz w:val="32"/>
          <w:szCs w:val="32"/>
          <w:rtl/>
        </w:rPr>
      </w:pPr>
    </w:p>
    <w:p w:rsidR="001163E0" w:rsidRDefault="001163E0" w:rsidP="001163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color w:val="FF0000"/>
          <w:sz w:val="32"/>
          <w:szCs w:val="32"/>
          <w:rtl/>
        </w:rPr>
      </w:pPr>
    </w:p>
    <w:p w:rsidR="000A537C" w:rsidRPr="007B343D" w:rsidRDefault="00E3032B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7B343D">
        <w:rPr>
          <w:rFonts w:cs="B Zar" w:hint="cs"/>
          <w:b/>
          <w:bCs/>
          <w:sz w:val="28"/>
          <w:szCs w:val="28"/>
          <w:rtl/>
        </w:rPr>
        <w:t>نوع پیشنهاد: فردی</w:t>
      </w:r>
      <w:r w:rsidR="007B343D">
        <w:rPr>
          <w:rFonts w:cs="B Zar" w:hint="cs"/>
          <w:b/>
          <w:bCs/>
          <w:sz w:val="28"/>
          <w:szCs w:val="28"/>
          <w:rtl/>
        </w:rPr>
        <w:t xml:space="preserve">  </w:t>
      </w:r>
      <w:r w:rsidR="007B343D" w:rsidRPr="007B343D">
        <w:rPr>
          <w:rFonts w:cs="B Zar" w:hint="cs"/>
          <w:b/>
          <w:bCs/>
          <w:sz w:val="40"/>
          <w:szCs w:val="40"/>
        </w:rPr>
        <w:sym w:font="Wingdings" w:char="F06F"/>
      </w:r>
      <w:r w:rsidRPr="007B343D">
        <w:rPr>
          <w:rFonts w:cs="B Zar" w:hint="cs"/>
          <w:b/>
          <w:bCs/>
          <w:sz w:val="28"/>
          <w:szCs w:val="28"/>
          <w:rtl/>
        </w:rPr>
        <w:t xml:space="preserve">           گروهی</w:t>
      </w:r>
      <w:r w:rsidR="000A537C" w:rsidRPr="007B343D">
        <w:rPr>
          <w:rFonts w:cs="B Zar" w:hint="cs"/>
          <w:b/>
          <w:bCs/>
          <w:sz w:val="28"/>
          <w:szCs w:val="28"/>
          <w:rtl/>
        </w:rPr>
        <w:t xml:space="preserve">    </w:t>
      </w:r>
      <w:r w:rsidR="007B343D" w:rsidRPr="007B343D">
        <w:rPr>
          <w:rFonts w:cs="B Zar" w:hint="cs"/>
          <w:b/>
          <w:bCs/>
          <w:sz w:val="40"/>
          <w:szCs w:val="40"/>
        </w:rPr>
        <w:sym w:font="Wingdings" w:char="F06F"/>
      </w:r>
      <w:r w:rsidR="000A537C" w:rsidRPr="007B343D">
        <w:rPr>
          <w:rFonts w:cs="B Zar" w:hint="cs"/>
          <w:b/>
          <w:bCs/>
          <w:sz w:val="28"/>
          <w:szCs w:val="28"/>
          <w:rtl/>
        </w:rPr>
        <w:t xml:space="preserve">                          </w:t>
      </w:r>
    </w:p>
    <w:p w:rsidR="00E3032B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در صورتی که پیشنهاد گروهی می باشد نام و نام خانوادگی سایر پیشنهاد دهندگان:</w:t>
      </w:r>
    </w:p>
    <w:p w:rsidR="00521C2F" w:rsidRPr="007B343D" w:rsidRDefault="0061745D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1-</w:t>
      </w:r>
    </w:p>
    <w:p w:rsidR="00E3032B" w:rsidRDefault="00E3032B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7B343D">
        <w:rPr>
          <w:rFonts w:cs="B Zar" w:hint="cs"/>
          <w:b/>
          <w:bCs/>
          <w:sz w:val="28"/>
          <w:szCs w:val="28"/>
          <w:rtl/>
        </w:rPr>
        <w:t xml:space="preserve">قابل تعمیم به: سایر مراکز </w:t>
      </w:r>
      <w:r w:rsidR="007B343D">
        <w:rPr>
          <w:rFonts w:cs="B Zar" w:hint="cs"/>
          <w:b/>
          <w:bCs/>
          <w:sz w:val="28"/>
          <w:szCs w:val="28"/>
          <w:rtl/>
        </w:rPr>
        <w:t>،سازمان</w:t>
      </w:r>
      <w:r w:rsidRPr="007B343D">
        <w:rPr>
          <w:rFonts w:cs="B Zar" w:hint="cs"/>
          <w:b/>
          <w:bCs/>
          <w:sz w:val="28"/>
          <w:szCs w:val="28"/>
          <w:rtl/>
        </w:rPr>
        <w:t xml:space="preserve">  وزارت علوم</w:t>
      </w:r>
      <w:r w:rsidR="007B343D">
        <w:rPr>
          <w:rFonts w:cs="B Zar" w:hint="cs"/>
          <w:b/>
          <w:bCs/>
          <w:sz w:val="28"/>
          <w:szCs w:val="28"/>
          <w:rtl/>
        </w:rPr>
        <w:t xml:space="preserve"> .   بله </w:t>
      </w:r>
      <w:r w:rsidR="007B343D" w:rsidRPr="007B343D">
        <w:rPr>
          <w:rFonts w:cs="B Zar" w:hint="cs"/>
          <w:b/>
          <w:bCs/>
          <w:sz w:val="40"/>
          <w:szCs w:val="40"/>
        </w:rPr>
        <w:sym w:font="Wingdings" w:char="F06F"/>
      </w:r>
      <w:r w:rsidR="007B343D">
        <w:rPr>
          <w:rFonts w:cs="B Zar" w:hint="cs"/>
          <w:b/>
          <w:bCs/>
          <w:sz w:val="28"/>
          <w:szCs w:val="28"/>
          <w:rtl/>
        </w:rPr>
        <w:t xml:space="preserve">        خیر</w:t>
      </w:r>
      <w:r w:rsidR="007B343D" w:rsidRPr="007B343D">
        <w:rPr>
          <w:rFonts w:cs="B Zar" w:hint="cs"/>
          <w:b/>
          <w:bCs/>
          <w:sz w:val="40"/>
          <w:szCs w:val="40"/>
        </w:rPr>
        <w:sym w:font="Wingdings" w:char="F06F"/>
      </w:r>
    </w:p>
    <w:p w:rsidR="007B343D" w:rsidRPr="007B343D" w:rsidRDefault="007B343D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پیشنهاد بار مال</w:t>
      </w:r>
      <w:r w:rsidR="00A91F04" w:rsidRPr="007B343D">
        <w:rPr>
          <w:rFonts w:cs="B Zar" w:hint="cs"/>
          <w:b/>
          <w:bCs/>
          <w:sz w:val="28"/>
          <w:szCs w:val="28"/>
          <w:rtl/>
        </w:rPr>
        <w:t>ی</w:t>
      </w:r>
      <w:r w:rsidRPr="007B343D">
        <w:rPr>
          <w:rFonts w:cs="B Zar" w:hint="cs"/>
          <w:b/>
          <w:bCs/>
          <w:sz w:val="28"/>
          <w:szCs w:val="28"/>
          <w:rtl/>
        </w:rPr>
        <w:t xml:space="preserve"> دارد؟ بله </w:t>
      </w:r>
      <w:r w:rsidR="007B343D" w:rsidRPr="007B343D">
        <w:rPr>
          <w:rFonts w:cs="B Zar" w:hint="cs"/>
          <w:b/>
          <w:bCs/>
          <w:sz w:val="40"/>
          <w:szCs w:val="40"/>
        </w:rPr>
        <w:sym w:font="Wingdings" w:char="F06F"/>
      </w:r>
      <w:r w:rsidRPr="007B343D">
        <w:rPr>
          <w:rFonts w:cs="B Zar" w:hint="cs"/>
          <w:b/>
          <w:bCs/>
          <w:sz w:val="28"/>
          <w:szCs w:val="28"/>
          <w:rtl/>
        </w:rPr>
        <w:t xml:space="preserve">         خیر</w:t>
      </w:r>
      <w:r w:rsidR="007B343D" w:rsidRPr="007B343D">
        <w:rPr>
          <w:rFonts w:cs="B Zar" w:hint="cs"/>
          <w:b/>
          <w:bCs/>
          <w:sz w:val="40"/>
          <w:szCs w:val="40"/>
        </w:rPr>
        <w:sym w:font="Wingdings" w:char="F06F"/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Pr="007B343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خلاصه  </w:t>
      </w:r>
      <w:r w:rsidR="000A537C" w:rsidRPr="007B343D">
        <w:rPr>
          <w:rFonts w:cs="B Zar" w:hint="cs"/>
          <w:b/>
          <w:bCs/>
          <w:sz w:val="28"/>
          <w:szCs w:val="28"/>
          <w:rtl/>
        </w:rPr>
        <w:t>پیشنهاد:</w:t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0A537C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وضعیت موجود( شرح مساله):</w:t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Pr="007B343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وضعیت مطلوب( شرح پیشنهاد):</w:t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Pr="007B343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مزایای این پیشنهاد</w:t>
      </w:r>
      <w:r w:rsidR="00EB599A">
        <w:rPr>
          <w:rFonts w:cs="B Zar" w:hint="cs"/>
          <w:b/>
          <w:bCs/>
          <w:sz w:val="28"/>
          <w:szCs w:val="28"/>
          <w:rtl/>
        </w:rPr>
        <w:t xml:space="preserve"> (مرتبط با اهداف 12 گانه )</w:t>
      </w:r>
      <w:r w:rsidRPr="007B343D">
        <w:rPr>
          <w:rFonts w:cs="B Zar" w:hint="cs"/>
          <w:b/>
          <w:bCs/>
          <w:sz w:val="28"/>
          <w:szCs w:val="28"/>
          <w:rtl/>
        </w:rPr>
        <w:t>:</w:t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DA3AC9" w:rsidRPr="007B343D" w:rsidRDefault="00DA3AC9" w:rsidP="00DA3AC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7B343D">
        <w:rPr>
          <w:rFonts w:cs="B Zar" w:hint="cs"/>
          <w:b/>
          <w:bCs/>
          <w:sz w:val="28"/>
          <w:szCs w:val="28"/>
          <w:rtl/>
        </w:rPr>
        <w:lastRenderedPageBreak/>
        <w:t>مدت زمان؛ امکانات و تجهیزات لازم:</w:t>
      </w: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DA3AC9" w:rsidRPr="007B343D" w:rsidRDefault="00DA3AC9" w:rsidP="00DA3AC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نتایج حاصله از پیشنهاد:</w:t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61745D" w:rsidRPr="007B343D" w:rsidRDefault="0061745D" w:rsidP="006174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0A537C" w:rsidRPr="007B343D" w:rsidRDefault="000A537C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r w:rsidRPr="007B343D">
        <w:rPr>
          <w:rFonts w:cs="B Zar" w:hint="cs"/>
          <w:b/>
          <w:bCs/>
          <w:sz w:val="28"/>
          <w:szCs w:val="28"/>
          <w:rtl/>
        </w:rPr>
        <w:t>چگونگی اجرای پیشنهاد:</w:t>
      </w: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43025F" w:rsidRPr="007B343D" w:rsidRDefault="0043025F" w:rsidP="0043025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  <w:bookmarkStart w:id="0" w:name="_GoBack"/>
      <w:bookmarkEnd w:id="0"/>
    </w:p>
    <w:p w:rsidR="00521C2F" w:rsidRPr="007B343D" w:rsidRDefault="00521C2F" w:rsidP="007B34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rPr>
          <w:rFonts w:cs="B Zar"/>
          <w:b/>
          <w:bCs/>
          <w:sz w:val="28"/>
          <w:szCs w:val="28"/>
        </w:rPr>
      </w:pPr>
    </w:p>
    <w:p w:rsidR="00F516E6" w:rsidRPr="007B343D" w:rsidRDefault="0043025F" w:rsidP="007B343D">
      <w:p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در صورت ثبت پیشنهاد فایل تکمیل شده تحویل گروه طرح و برنامه ( آقای چغازردی) گردد.</w:t>
      </w:r>
    </w:p>
    <w:sectPr w:rsidR="00F516E6" w:rsidRPr="007B343D" w:rsidSect="0061745D">
      <w:pgSz w:w="12240" w:h="15840"/>
      <w:pgMar w:top="993" w:right="118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6"/>
    <w:rsid w:val="00002F8F"/>
    <w:rsid w:val="00003FCC"/>
    <w:rsid w:val="000840DD"/>
    <w:rsid w:val="000A537C"/>
    <w:rsid w:val="000C1877"/>
    <w:rsid w:val="000D67BF"/>
    <w:rsid w:val="000F6B6E"/>
    <w:rsid w:val="001163E0"/>
    <w:rsid w:val="00163DA4"/>
    <w:rsid w:val="00250A30"/>
    <w:rsid w:val="00261CE4"/>
    <w:rsid w:val="00275ACD"/>
    <w:rsid w:val="00291475"/>
    <w:rsid w:val="002D48D8"/>
    <w:rsid w:val="00375B51"/>
    <w:rsid w:val="003D2CC4"/>
    <w:rsid w:val="004227D3"/>
    <w:rsid w:val="0043025F"/>
    <w:rsid w:val="004A7ED7"/>
    <w:rsid w:val="00502F08"/>
    <w:rsid w:val="00504049"/>
    <w:rsid w:val="00512AF6"/>
    <w:rsid w:val="00521C2F"/>
    <w:rsid w:val="00556E0E"/>
    <w:rsid w:val="005E1247"/>
    <w:rsid w:val="0061745D"/>
    <w:rsid w:val="006230AE"/>
    <w:rsid w:val="006B3547"/>
    <w:rsid w:val="006E5E8B"/>
    <w:rsid w:val="007B343D"/>
    <w:rsid w:val="007E0B9B"/>
    <w:rsid w:val="00873C7B"/>
    <w:rsid w:val="008A6281"/>
    <w:rsid w:val="00946FA4"/>
    <w:rsid w:val="00983785"/>
    <w:rsid w:val="00A86A52"/>
    <w:rsid w:val="00A91F04"/>
    <w:rsid w:val="00C10BEA"/>
    <w:rsid w:val="00C21D3B"/>
    <w:rsid w:val="00CD43A2"/>
    <w:rsid w:val="00CF49E2"/>
    <w:rsid w:val="00D04C20"/>
    <w:rsid w:val="00DA3AC9"/>
    <w:rsid w:val="00E3032B"/>
    <w:rsid w:val="00E85D48"/>
    <w:rsid w:val="00E86BD3"/>
    <w:rsid w:val="00EA60ED"/>
    <w:rsid w:val="00EB599A"/>
    <w:rsid w:val="00F21380"/>
    <w:rsid w:val="00F22CA5"/>
    <w:rsid w:val="00F516E6"/>
    <w:rsid w:val="00F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908DF"/>
  <w15:chartTrackingRefBased/>
  <w15:docId w15:val="{635CA8D6-D93B-410D-9C32-93A75B7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8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21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CAA2-EDE2-43CE-942D-A6FDACBF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sarabi</cp:lastModifiedBy>
  <cp:revision>4</cp:revision>
  <cp:lastPrinted>2019-10-23T08:20:00Z</cp:lastPrinted>
  <dcterms:created xsi:type="dcterms:W3CDTF">2019-11-23T06:37:00Z</dcterms:created>
  <dcterms:modified xsi:type="dcterms:W3CDTF">2019-11-23T06:54:00Z</dcterms:modified>
</cp:coreProperties>
</file>